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94"/>
        <w:gridCol w:w="5550"/>
      </w:tblGrid>
      <w:tr w:rsidR="00351D01" w:rsidRPr="00351D01" w:rsidTr="00021CAD">
        <w:tc>
          <w:tcPr>
            <w:tcW w:w="3794" w:type="dxa"/>
            <w:shd w:val="clear" w:color="auto" w:fill="auto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</w:tcPr>
          <w:p w:rsidR="00351D01" w:rsidRPr="00351D01" w:rsidRDefault="00351D01" w:rsidP="00351D0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351D01" w:rsidRPr="00351D01" w:rsidTr="00021CAD">
        <w:tc>
          <w:tcPr>
            <w:tcW w:w="3794" w:type="dxa"/>
            <w:shd w:val="clear" w:color="auto" w:fill="auto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</w:tcPr>
          <w:p w:rsidR="00351D01" w:rsidRPr="00351D01" w:rsidRDefault="00351D01" w:rsidP="00351D0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Методологии</w:t>
            </w:r>
            <w:proofErr w:type="spellEnd"/>
            <w:r w:rsidRPr="00351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proofErr w:type="spellEnd"/>
          </w:p>
        </w:tc>
      </w:tr>
      <w:tr w:rsidR="00351D01" w:rsidRPr="00351D01" w:rsidTr="00021CAD">
        <w:tc>
          <w:tcPr>
            <w:tcW w:w="3794" w:type="dxa"/>
            <w:shd w:val="clear" w:color="auto" w:fill="auto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</w:tcPr>
          <w:p w:rsidR="00351D01" w:rsidRPr="00351D01" w:rsidRDefault="00351D01" w:rsidP="00351D0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spellEnd"/>
          </w:p>
        </w:tc>
      </w:tr>
      <w:tr w:rsidR="00351D01" w:rsidRPr="00351D01" w:rsidTr="00021CAD">
        <w:tc>
          <w:tcPr>
            <w:tcW w:w="3794" w:type="dxa"/>
            <w:shd w:val="clear" w:color="auto" w:fill="auto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</w:tcPr>
          <w:p w:rsidR="00351D01" w:rsidRPr="00351D01" w:rsidRDefault="00351D01" w:rsidP="00351D0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на основе анализа критериев риска</w:t>
            </w:r>
          </w:p>
        </w:tc>
      </w:tr>
      <w:tr w:rsidR="00351D01" w:rsidRPr="00351D01" w:rsidTr="00021CAD">
        <w:tc>
          <w:tcPr>
            <w:tcW w:w="3794" w:type="dxa"/>
            <w:shd w:val="clear" w:color="auto" w:fill="auto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0" w:type="dxa"/>
            <w:shd w:val="clear" w:color="auto" w:fill="auto"/>
          </w:tcPr>
          <w:p w:rsidR="00351D01" w:rsidRPr="00351D01" w:rsidRDefault="00351D01" w:rsidP="00351D0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охраны окружающей среды</w:t>
            </w:r>
          </w:p>
        </w:tc>
      </w:tr>
      <w:tr w:rsidR="00351D01" w:rsidRPr="00351D01" w:rsidTr="00021CAD">
        <w:tc>
          <w:tcPr>
            <w:tcW w:w="3794" w:type="dxa"/>
            <w:shd w:val="clear" w:color="auto" w:fill="auto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0" w:type="dxa"/>
            <w:shd w:val="clear" w:color="auto" w:fill="auto"/>
          </w:tcPr>
          <w:p w:rsidR="00351D01" w:rsidRPr="00351D01" w:rsidRDefault="00351D01" w:rsidP="00351D0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</w:tr>
    </w:tbl>
    <w:p w:rsidR="00351D01" w:rsidRPr="00351D01" w:rsidRDefault="00351D01" w:rsidP="00351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D01" w:rsidRPr="00351D01" w:rsidRDefault="00351D01" w:rsidP="00351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D01" w:rsidRPr="00351D01" w:rsidRDefault="00351D01" w:rsidP="00351D01">
      <w:pPr>
        <w:spacing w:after="0"/>
        <w:jc w:val="center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51D01">
        <w:rPr>
          <w:rFonts w:ascii="Times New Roman" w:hAnsi="Times New Roman" w:cs="Times New Roman"/>
          <w:b/>
          <w:color w:val="000000"/>
          <w:sz w:val="24"/>
          <w:szCs w:val="24"/>
        </w:rPr>
        <w:t>Выписка</w:t>
      </w:r>
      <w:proofErr w:type="spellEnd"/>
      <w:r w:rsidRPr="00351D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51D01" w:rsidRPr="00351D01" w:rsidRDefault="00351D01" w:rsidP="00351D01">
      <w:pPr>
        <w:spacing w:after="0"/>
        <w:jc w:val="center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351D01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proofErr w:type="gramEnd"/>
      <w:r w:rsidRPr="00351D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51D01">
        <w:rPr>
          <w:rFonts w:ascii="Times New Roman" w:hAnsi="Times New Roman" w:cs="Times New Roman"/>
          <w:b/>
          <w:color w:val="000000"/>
          <w:sz w:val="24"/>
          <w:szCs w:val="24"/>
        </w:rPr>
        <w:t>классификатора</w:t>
      </w:r>
      <w:proofErr w:type="spellEnd"/>
      <w:r w:rsidRPr="00351D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51D01">
        <w:rPr>
          <w:rFonts w:ascii="Times New Roman" w:hAnsi="Times New Roman" w:cs="Times New Roman"/>
          <w:b/>
          <w:color w:val="000000"/>
          <w:sz w:val="24"/>
          <w:szCs w:val="24"/>
        </w:rPr>
        <w:t>видов</w:t>
      </w:r>
      <w:proofErr w:type="spellEnd"/>
    </w:p>
    <w:p w:rsidR="00351D01" w:rsidRPr="00351D01" w:rsidRDefault="00351D01" w:rsidP="00351D01">
      <w:pPr>
        <w:spacing w:after="0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1D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экономической деятельности </w:t>
      </w:r>
      <w:r w:rsidRPr="00351D01">
        <w:rPr>
          <w:rFonts w:ascii="Times New Roman" w:hAnsi="Times New Roman" w:cs="Times New Roman"/>
          <w:b/>
          <w:color w:val="000000"/>
          <w:sz w:val="24"/>
          <w:szCs w:val="24"/>
        </w:rPr>
        <w:t>Mo</w:t>
      </w:r>
      <w:r w:rsidRPr="00351D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лдовы </w:t>
      </w:r>
      <w:r w:rsidRPr="00351D0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51D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51D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КЭДМ Ред.2</w:t>
      </w:r>
    </w:p>
    <w:p w:rsidR="00351D01" w:rsidRPr="00351D01" w:rsidRDefault="00351D01" w:rsidP="00351D01">
      <w:pPr>
        <w:spacing w:after="0"/>
        <w:ind w:firstLine="709"/>
        <w:jc w:val="center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25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1"/>
        <w:gridCol w:w="872"/>
        <w:gridCol w:w="871"/>
        <w:gridCol w:w="727"/>
        <w:gridCol w:w="7006"/>
      </w:tblGrid>
      <w:tr w:rsidR="00351D01" w:rsidRPr="00351D01" w:rsidTr="00021CAD">
        <w:trPr>
          <w:cantSplit/>
          <w:trHeight w:val="1664"/>
        </w:trPr>
        <w:tc>
          <w:tcPr>
            <w:tcW w:w="567" w:type="dxa"/>
            <w:textDirection w:val="btLr"/>
            <w:vAlign w:val="center"/>
          </w:tcPr>
          <w:p w:rsidR="00351D01" w:rsidRPr="00351D01" w:rsidRDefault="00351D01" w:rsidP="00351D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851" w:type="dxa"/>
            <w:noWrap/>
            <w:textDirection w:val="btLr"/>
            <w:vAlign w:val="center"/>
          </w:tcPr>
          <w:p w:rsidR="00351D01" w:rsidRPr="00351D01" w:rsidRDefault="00351D01" w:rsidP="00351D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  <w:proofErr w:type="spellEnd"/>
          </w:p>
        </w:tc>
        <w:tc>
          <w:tcPr>
            <w:tcW w:w="850" w:type="dxa"/>
            <w:noWrap/>
            <w:textDirection w:val="btLr"/>
            <w:vAlign w:val="center"/>
          </w:tcPr>
          <w:p w:rsidR="00351D01" w:rsidRPr="00351D01" w:rsidRDefault="00351D01" w:rsidP="00351D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351D01" w:rsidRPr="00351D01" w:rsidRDefault="00351D01" w:rsidP="00351D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836" w:type="dxa"/>
            <w:vAlign w:val="center"/>
          </w:tcPr>
          <w:p w:rsidR="00351D01" w:rsidRPr="00351D01" w:rsidRDefault="00351D01" w:rsidP="00351D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351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видов</w:t>
            </w:r>
            <w:proofErr w:type="spellEnd"/>
            <w:r w:rsidRPr="00351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351D01" w:rsidRPr="00351D01" w:rsidTr="00021CAD">
        <w:trPr>
          <w:trHeight w:val="285"/>
        </w:trPr>
        <w:tc>
          <w:tcPr>
            <w:tcW w:w="567" w:type="dxa"/>
            <w:vAlign w:val="center"/>
          </w:tcPr>
          <w:p w:rsidR="00351D01" w:rsidRPr="00351D01" w:rsidRDefault="00351D01" w:rsidP="00351D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351D01" w:rsidRPr="00351D01" w:rsidRDefault="00351D01" w:rsidP="00351D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351D01" w:rsidRPr="00351D01" w:rsidRDefault="00351D01" w:rsidP="00351D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51D01" w:rsidRPr="00351D01" w:rsidRDefault="00351D01" w:rsidP="00351D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36" w:type="dxa"/>
            <w:vAlign w:val="center"/>
          </w:tcPr>
          <w:p w:rsidR="00351D01" w:rsidRPr="00351D01" w:rsidRDefault="00351D01" w:rsidP="00351D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51D01" w:rsidRPr="00351D01" w:rsidTr="00021CAD">
        <w:trPr>
          <w:trHeight w:val="285"/>
        </w:trPr>
        <w:tc>
          <w:tcPr>
            <w:tcW w:w="567" w:type="dxa"/>
            <w:shd w:val="clear" w:color="auto" w:fill="auto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auto"/>
          </w:tcPr>
          <w:p w:rsidR="00351D01" w:rsidRPr="00351D01" w:rsidRDefault="00351D01" w:rsidP="00351D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 w:rsidRPr="00351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 </w:t>
            </w:r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Лесоводство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лесозаготовка</w:t>
            </w:r>
            <w:proofErr w:type="spellEnd"/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Рыболовство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аквакультура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auto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auto"/>
          </w:tcPr>
          <w:p w:rsidR="00351D01" w:rsidRPr="00351D01" w:rsidRDefault="00351D01" w:rsidP="00351D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 w:rsidRPr="00351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 </w:t>
            </w:r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Пищевая</w:t>
            </w:r>
            <w:proofErr w:type="spellEnd"/>
            <w:r w:rsidRPr="00351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промышленность</w:t>
            </w:r>
            <w:proofErr w:type="spellEnd"/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Обработка древесины и производство изделий из дерева и пробки, кроме мебели; производство изделий из соломки и других ра</w:t>
            </w:r>
            <w:r w:rsidRPr="00351D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351D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тительных материалов для плетения</w:t>
            </w:r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auto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836" w:type="dxa"/>
            <w:shd w:val="clear" w:color="auto" w:fill="auto"/>
          </w:tcPr>
          <w:p w:rsidR="00351D01" w:rsidRPr="00351D01" w:rsidRDefault="00351D01" w:rsidP="00351D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 w:rsidRPr="00351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 </w:t>
            </w:r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Сельское хозяйство, охота и предоставление услуг в этих областях</w:t>
            </w:r>
            <w:r w:rsidRPr="00351D0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текстильных</w:t>
            </w:r>
            <w:proofErr w:type="spellEnd"/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proofErr w:type="spellEnd"/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Производство и обеспечение электро- и теплоэнергией, газом, горячей водой и кондиционированным воздухом</w:t>
            </w:r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Сбор, обработка и удаление отходов; вторичное использование материалов</w:t>
            </w: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auto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836" w:type="dxa"/>
            <w:shd w:val="clear" w:color="auto" w:fill="auto"/>
          </w:tcPr>
          <w:p w:rsidR="00351D01" w:rsidRPr="00351D01" w:rsidRDefault="00351D01" w:rsidP="00351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 w:rsidRPr="00351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</w:t>
            </w:r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bCs/>
                <w:sz w:val="24"/>
                <w:szCs w:val="24"/>
              </w:rPr>
              <w:t>Добыча</w:t>
            </w:r>
            <w:proofErr w:type="spellEnd"/>
            <w:r w:rsidRPr="00351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bCs/>
                <w:sz w:val="24"/>
                <w:szCs w:val="24"/>
              </w:rPr>
              <w:t>прочих</w:t>
            </w:r>
            <w:proofErr w:type="spellEnd"/>
            <w:r w:rsidRPr="00351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bCs/>
                <w:sz w:val="24"/>
                <w:szCs w:val="24"/>
              </w:rPr>
              <w:t>полезных</w:t>
            </w:r>
            <w:proofErr w:type="spellEnd"/>
            <w:r w:rsidRPr="00351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bCs/>
                <w:sz w:val="24"/>
                <w:szCs w:val="24"/>
              </w:rPr>
              <w:t>ископаемых</w:t>
            </w:r>
            <w:proofErr w:type="spellEnd"/>
            <w:r w:rsidRPr="00351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табачных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proofErr w:type="spellEnd"/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proofErr w:type="spellEnd"/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бумаги и бумажной продукции</w:t>
            </w:r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Производство прочих неметаллических м</w:t>
            </w:r>
            <w:r w:rsidRPr="00351D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351D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неральных продуктов</w:t>
            </w:r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Металлургическая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proofErr w:type="spellEnd"/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металлических конструкций и и</w:t>
            </w: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делий, кроме машин, оборудования и установок</w:t>
            </w:r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компьютеров, электронной и оптической продукции</w:t>
            </w:r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</w:t>
            </w:r>
            <w:proofErr w:type="spellEnd"/>
            <w:r w:rsidRPr="00351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электрического</w:t>
            </w:r>
            <w:proofErr w:type="spellEnd"/>
            <w:r w:rsidRPr="00351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</w:t>
            </w:r>
            <w:proofErr w:type="spellEnd"/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Производство автомобилей, прицепов и п</w:t>
            </w:r>
            <w:r w:rsidRPr="00351D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351D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луприцепов</w:t>
            </w:r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 w:rsidRPr="00351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proofErr w:type="spellEnd"/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Сбор, обработка и распределение воды</w:t>
            </w:r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auto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836" w:type="dxa"/>
            <w:shd w:val="clear" w:color="auto" w:fill="auto"/>
          </w:tcPr>
          <w:p w:rsidR="00351D01" w:rsidRPr="00351D01" w:rsidRDefault="00351D01" w:rsidP="00351D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 w:rsidRPr="00351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 </w:t>
            </w:r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Добыча сырой нефти и природного газа </w:t>
            </w:r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Дубление и отделка кожи; производство ч</w:t>
            </w: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моданов, сумок, шорно-седельных изделий; выделка и крашение меха </w:t>
            </w:r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Полиграфическая деятельность и копиров</w:t>
            </w:r>
            <w:r w:rsidRPr="00351D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351D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ние записей на носителях информации</w:t>
            </w:r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кокса и продуктов нефтепер</w:t>
            </w: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работки</w:t>
            </w:r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Производство химических веществ и хим</w:t>
            </w:r>
            <w:r w:rsidRPr="00351D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351D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ческих продуктов</w:t>
            </w:r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Производство основной фармацевтической продукции и фармацевтических препаратов</w:t>
            </w:r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резиновых и пластмассовых изделий</w:t>
            </w:r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51D01" w:rsidRPr="00351D01" w:rsidTr="00021CAD">
        <w:trPr>
          <w:trHeight w:val="308"/>
        </w:trPr>
        <w:tc>
          <w:tcPr>
            <w:tcW w:w="567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  <w:noWrap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351D01" w:rsidRPr="00351D01" w:rsidRDefault="00351D01" w:rsidP="00351D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Сбор и обработка сточных вод</w:t>
            </w: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D75E1" w:rsidRPr="00351D01" w:rsidRDefault="002D75E1" w:rsidP="00351D0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D75E1" w:rsidRPr="00351D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1D01"/>
    <w:rsid w:val="002D75E1"/>
    <w:rsid w:val="0035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2014-06-03T11:02:00Z</dcterms:created>
  <dcterms:modified xsi:type="dcterms:W3CDTF">2014-06-03T11:02:00Z</dcterms:modified>
</cp:coreProperties>
</file>